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tabs>
          <w:tab w:val="left" w:pos="4820"/>
        </w:tabs>
        <w:autoSpaceDE w:val="0"/>
        <w:autoSpaceDN w:val="0"/>
        <w:adjustRightInd w:val="0"/>
        <w:spacing w:after="0" w:line="360" w:lineRule="auto"/>
        <w:ind w:left="496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Административному регламенту</w:t>
      </w:r>
    </w:p>
    <w:p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предоставления муниципальной услуги </w:t>
      </w:r>
    </w:p>
    <w:p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«Предоставление разрешения </w:t>
      </w:r>
    </w:p>
    <w:p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496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строительства»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color w:val="0070C0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color w:val="0070C0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color w:val="0070C0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ФОРМА ЗАЯВЛЕНИЯ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(рекомендуемая)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70C0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70C0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0070C0"/>
          <w:sz w:val="28"/>
          <w:szCs w:val="28"/>
        </w:rPr>
      </w:pPr>
    </w:p>
    <w:p>
      <w:pPr>
        <w:spacing w:after="0" w:line="240" w:lineRule="auto"/>
        <w:ind w:left="453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Комиссию по подготовке проекта Правил землепользования и застройки межселенных территорий Тазовского района</w:t>
      </w:r>
    </w:p>
    <w:p>
      <w:pPr>
        <w:spacing w:after="0" w:line="240" w:lineRule="auto"/>
        <w:ind w:left="425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</w:t>
      </w:r>
    </w:p>
    <w:tbl>
      <w:tblPr>
        <w:tblW w:w="4927" w:type="dxa"/>
        <w:tblInd w:w="4644" w:type="dxa"/>
        <w:tblLook w:val="04A0" w:firstRow="1" w:lastRow="0" w:firstColumn="1" w:lastColumn="0" w:noHBand="0" w:noVBand="1"/>
      </w:tblPr>
      <w:tblGrid>
        <w:gridCol w:w="4927"/>
      </w:tblGrid>
      <w:tr>
        <w:trPr>
          <w:trHeight w:val="289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spacing w:after="0" w:line="240" w:lineRule="auto"/>
              <w:ind w:left="34" w:hanging="14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</w:t>
            </w:r>
          </w:p>
        </w:tc>
      </w:tr>
      <w:tr>
        <w:trPr>
          <w:trHeight w:val="289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 Ф.И.О. физического лица;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юридического лица)</w:t>
            </w:r>
          </w:p>
        </w:tc>
      </w:tr>
      <w:tr>
        <w:trPr>
          <w:trHeight w:val="397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center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  (адрес, тел./факс)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ЗАЯВЛЕНИЕ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Прошу предоставить разрешение на отклонение от предельных параметров разрешенного строительства, реконструкции объектов капитального строительства    </w:t>
      </w:r>
    </w:p>
    <w:p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(указывается информация о планируемых отклонениях от предельных параметров разрешенного строительства,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0"/>
          <w:szCs w:val="20"/>
        </w:rPr>
        <w:t>реконструкции объектов капитального строительства (</w:t>
      </w:r>
      <w:r>
        <w:rPr>
          <w:rFonts w:ascii="PT Astra Serif" w:hAnsi="PT Astra Serif" w:cs="PT Astra Serif"/>
          <w:sz w:val="20"/>
          <w:szCs w:val="20"/>
        </w:rPr>
        <w:t>предельных (минимальных и (или) максимальных) размеров земельных участков, в том числе их площади; минимальных отступов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 предельного количества этажей или предельной высоты зданий, строений, сооружений; максимального процента застройки в границах земельного участка, определяемого как отношение суммарной площади земельного участка, которая может быть застроена, ко всей площади земельного участка</w:t>
      </w:r>
      <w:r>
        <w:rPr>
          <w:rFonts w:ascii="PT Astra Serif" w:hAnsi="PT Astra Serif"/>
          <w:sz w:val="20"/>
          <w:szCs w:val="20"/>
        </w:rPr>
        <w:t>) указанных в градостроительных регламентах Правил землепользования и застройки муниципального образования</w:t>
      </w:r>
    </w:p>
    <w:p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адресу: 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(населенный пункт, микрорайон, улица, дом, иные адресные ориентиры)</w:t>
      </w:r>
    </w:p>
    <w:p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Вид права пользования земельным участком: ________________________</w:t>
      </w:r>
    </w:p>
    <w:p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(собственность, аренда, постоянное (бессрочное) пользование и др.)</w:t>
      </w:r>
    </w:p>
    <w:p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Право пользования (собственности) земельным участком закреплено: 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________________  № </w:t>
      </w:r>
      <w:r>
        <w:rPr>
          <w:rFonts w:ascii="PT Astra Serif" w:hAnsi="PT Astra Serif"/>
          <w:sz w:val="28"/>
          <w:szCs w:val="28"/>
          <w:u w:val="single"/>
        </w:rPr>
        <w:t xml:space="preserve">                            </w:t>
      </w:r>
      <w:r>
        <w:rPr>
          <w:rFonts w:ascii="PT Astra Serif" w:hAnsi="PT Astra Serif"/>
          <w:sz w:val="28"/>
          <w:szCs w:val="28"/>
        </w:rPr>
        <w:t>от</w:t>
      </w:r>
      <w:r>
        <w:rPr>
          <w:rFonts w:ascii="PT Astra Serif" w:hAnsi="PT Astra Serif"/>
          <w:sz w:val="28"/>
          <w:szCs w:val="28"/>
          <w:u w:val="single"/>
        </w:rPr>
        <w:t xml:space="preserve">                                    </w:t>
      </w:r>
      <w:r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  <w:u w:val="single"/>
        </w:rPr>
        <w:t xml:space="preserve">    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договором ________________ № ______________ от _______________________</w:t>
      </w:r>
    </w:p>
    <w:p>
      <w:pPr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(указать вид договора)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и дата регистрации договора 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  <w:u w:val="single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8"/>
          <w:szCs w:val="28"/>
        </w:rPr>
        <w:t xml:space="preserve">свидетельством о праве собственности </w:t>
      </w:r>
      <w:r>
        <w:rPr>
          <w:rFonts w:ascii="PT Astra Serif" w:hAnsi="PT Astra Serif"/>
          <w:sz w:val="28"/>
          <w:szCs w:val="28"/>
          <w:u w:val="single"/>
        </w:rPr>
        <w:t xml:space="preserve">________ </w:t>
      </w:r>
      <w:r>
        <w:rPr>
          <w:rFonts w:ascii="PT Astra Serif" w:hAnsi="PT Astra Serif"/>
          <w:sz w:val="28"/>
          <w:szCs w:val="28"/>
        </w:rPr>
        <w:t>№_______ от ______________</w:t>
      </w:r>
    </w:p>
    <w:p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0"/>
          <w:szCs w:val="20"/>
        </w:rPr>
        <w:t xml:space="preserve">       (при наличии)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Кадастровый номер земельного участка и дата постановки земельного участка на кадастровый учет: ____________________________________________________________________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земельном участке расположены объекты капитального строительства: 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left="-491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(указать вид объекта, наименование правоустанавливающего документа на объект строительства, его реквизиты)</w:t>
      </w:r>
    </w:p>
    <w:p>
      <w:pPr>
        <w:spacing w:before="240" w:after="0" w:line="240" w:lineRule="auto"/>
        <w:ind w:left="-491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</w:t>
      </w:r>
    </w:p>
    <w:p>
      <w:pPr>
        <w:spacing w:before="240" w:after="0" w:line="240" w:lineRule="auto"/>
        <w:ind w:left="-491"/>
        <w:jc w:val="both"/>
        <w:rPr>
          <w:rFonts w:ascii="PT Astra Serif" w:hAnsi="PT Astra Serif"/>
          <w:sz w:val="24"/>
          <w:szCs w:val="24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before="240"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Приложение: ________________________________________________________</w:t>
      </w:r>
    </w:p>
    <w:p>
      <w:pPr>
        <w:spacing w:after="0" w:line="240" w:lineRule="auto"/>
        <w:ind w:left="1560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(указать перечень приложенных документов при наличии)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Результат предоставления муниципальной услуги прошу предоставить                                в форме (в нужном окне поставить </w:t>
      </w:r>
      <w:r>
        <w:rPr>
          <w:rFonts w:ascii="PT Astra Serif" w:hAnsi="PT Astra Serif"/>
          <w:sz w:val="28"/>
          <w:szCs w:val="28"/>
          <w:lang w:val="en-US"/>
        </w:rPr>
        <w:t>V</w:t>
      </w:r>
      <w:r>
        <w:rPr>
          <w:rFonts w:ascii="PT Astra Serif" w:hAnsi="PT Astra Serif"/>
          <w:sz w:val="28"/>
          <w:szCs w:val="28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>
        <w:trPr>
          <w:trHeight w:val="418"/>
        </w:trPr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 xml:space="preserve">в форме документа на бумажном носителе в Уполномоченном органе </w:t>
            </w:r>
          </w:p>
        </w:tc>
      </w:tr>
      <w:tr>
        <w:trPr>
          <w:trHeight w:val="689"/>
        </w:trPr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в форме документа на бумажном носителе, направленного по месту фактического проживания (месту нахождения) по почте</w:t>
            </w:r>
          </w:p>
        </w:tc>
      </w:tr>
      <w:tr>
        <w:trPr>
          <w:trHeight w:val="689"/>
        </w:trPr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>
        <w:trPr>
          <w:trHeight w:val="689"/>
        </w:trPr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 форме документа на бумажном носителе через МФЦ </w:t>
            </w:r>
          </w:p>
        </w:tc>
      </w:tr>
      <w:tr>
        <w:trPr>
          <w:trHeight w:val="689"/>
        </w:trPr>
        <w:tc>
          <w:tcPr>
            <w:tcW w:w="70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форме электронного документа, подписанного уполномоченным должностным лицом с использов</w:t>
            </w:r>
            <w:bookmarkStart w:id="0" w:name="_GoBack"/>
            <w:bookmarkEnd w:id="0"/>
            <w:r>
              <w:rPr>
                <w:rFonts w:ascii="PT Astra Serif" w:hAnsi="PT Astra Serif"/>
                <w:sz w:val="24"/>
                <w:szCs w:val="24"/>
              </w:rPr>
              <w:t>анием усиленной квалифицированной электронной подписи через  МФЦ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обязанностью нести расходы, связанные с организацией и проведением общественных обсуждений или публичных слушаний по проекту решения                                 о предоставлении разрешения на отклонение от предельных параметров разрешенного строительства, реконструкции объектов капитального строительства, предусмотренной частью 4 статьи 40 Градостроительного кодекса Российской Федерации, ознакомлен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______________________________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(Ф.И.О., подпись)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8"/>
          <w:szCs w:val="28"/>
        </w:rPr>
        <w:t>___________________________________                            _________________</w:t>
      </w:r>
      <w:r>
        <w:rPr>
          <w:rFonts w:ascii="PT Astra Serif" w:hAnsi="PT Astra Serif"/>
          <w:sz w:val="24"/>
          <w:szCs w:val="24"/>
        </w:rPr>
        <w:t xml:space="preserve">                  _________________________________________               </w:t>
      </w:r>
      <w:r>
        <w:rPr>
          <w:rFonts w:ascii="PT Astra Serif" w:hAnsi="PT Astra Serif"/>
          <w:sz w:val="20"/>
          <w:szCs w:val="20"/>
        </w:rPr>
        <w:t xml:space="preserve">                                       (подпись)                                                                        (Ф.И.О.) (должность)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 20___ г.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987611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 w:cs="Times New Roman"/>
            <w:sz w:val="24"/>
            <w:szCs w:val="24"/>
          </w:rPr>
          <w:fldChar w:fldCharType="begin"/>
        </w:r>
        <w:r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>
          <w:rPr>
            <w:rFonts w:ascii="PT Astra Serif" w:hAnsi="PT Astra Serif" w:cs="Times New Roman"/>
            <w:sz w:val="24"/>
            <w:szCs w:val="24"/>
          </w:rPr>
          <w:fldChar w:fldCharType="separate"/>
        </w:r>
        <w:r>
          <w:rPr>
            <w:rFonts w:ascii="PT Astra Serif" w:hAnsi="PT Astra Serif" w:cs="Times New Roman"/>
            <w:noProof/>
            <w:sz w:val="24"/>
            <w:szCs w:val="24"/>
          </w:rPr>
          <w:t>3</w:t>
        </w:r>
        <w:r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</w:sdtContent>
  </w:sdt>
  <w:p>
    <w:pPr>
      <w:pStyle w:val="a6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942922"/>
    <w:multiLevelType w:val="hybridMultilevel"/>
    <w:tmpl w:val="A57273E6"/>
    <w:lvl w:ilvl="0" w:tplc="5C244A2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A96C3AB6">
      <w:start w:val="1"/>
      <w:numFmt w:val="decimal"/>
      <w:lvlText w:val="%2)"/>
      <w:lvlJc w:val="left"/>
      <w:pPr>
        <w:ind w:left="2944" w:hanging="11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B16F58"/>
    <w:multiLevelType w:val="hybridMultilevel"/>
    <w:tmpl w:val="3BA6AF92"/>
    <w:lvl w:ilvl="0" w:tplc="AC24950E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A562A5D"/>
    <w:multiLevelType w:val="multilevel"/>
    <w:tmpl w:val="39B2BF6E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4035CC1"/>
    <w:multiLevelType w:val="hybridMultilevel"/>
    <w:tmpl w:val="709E0014"/>
    <w:lvl w:ilvl="0" w:tplc="B96E5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99C6CA2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3CAD474">
      <w:start w:val="16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83B25"/>
    <w:multiLevelType w:val="hybridMultilevel"/>
    <w:tmpl w:val="29167F92"/>
    <w:lvl w:ilvl="0" w:tplc="F1529628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563C78"/>
    <w:multiLevelType w:val="hybridMultilevel"/>
    <w:tmpl w:val="01928536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D24A26"/>
    <w:multiLevelType w:val="hybridMultilevel"/>
    <w:tmpl w:val="D4AED50A"/>
    <w:lvl w:ilvl="0" w:tplc="89A61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A87529"/>
    <w:multiLevelType w:val="multilevel"/>
    <w:tmpl w:val="0B4A5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18825C5"/>
    <w:multiLevelType w:val="hybridMultilevel"/>
    <w:tmpl w:val="4834431A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474286"/>
    <w:multiLevelType w:val="hybridMultilevel"/>
    <w:tmpl w:val="599AE744"/>
    <w:lvl w:ilvl="0" w:tplc="D550191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CA29B1"/>
    <w:multiLevelType w:val="hybridMultilevel"/>
    <w:tmpl w:val="1A1885D6"/>
    <w:lvl w:ilvl="0" w:tplc="F814AF64">
      <w:start w:val="1"/>
      <w:numFmt w:val="decimal"/>
      <w:lvlText w:val="%1)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39430B"/>
    <w:multiLevelType w:val="hybridMultilevel"/>
    <w:tmpl w:val="E4A405D0"/>
    <w:lvl w:ilvl="0" w:tplc="388A97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C7B1459"/>
    <w:multiLevelType w:val="hybridMultilevel"/>
    <w:tmpl w:val="AFB89E2A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9E46AF"/>
    <w:multiLevelType w:val="hybridMultilevel"/>
    <w:tmpl w:val="515A7A42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550486"/>
    <w:multiLevelType w:val="hybridMultilevel"/>
    <w:tmpl w:val="35CC28AA"/>
    <w:lvl w:ilvl="0" w:tplc="5C244A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DB70DCC6">
      <w:start w:val="1"/>
      <w:numFmt w:val="decimal"/>
      <w:lvlText w:val="%2)"/>
      <w:lvlJc w:val="left"/>
      <w:pPr>
        <w:ind w:left="2040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76C2D"/>
    <w:multiLevelType w:val="hybridMultilevel"/>
    <w:tmpl w:val="7CAA2D8C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6F76BA"/>
    <w:multiLevelType w:val="hybridMultilevel"/>
    <w:tmpl w:val="2E4C98B6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412E47"/>
    <w:multiLevelType w:val="hybridMultilevel"/>
    <w:tmpl w:val="82264BE0"/>
    <w:lvl w:ilvl="0" w:tplc="3DF8C722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0E65DA"/>
    <w:multiLevelType w:val="hybridMultilevel"/>
    <w:tmpl w:val="50D20B4E"/>
    <w:lvl w:ilvl="0" w:tplc="B77A3E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2CA7105"/>
    <w:multiLevelType w:val="hybridMultilevel"/>
    <w:tmpl w:val="718EE63A"/>
    <w:lvl w:ilvl="0" w:tplc="388A97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35B3F42"/>
    <w:multiLevelType w:val="hybridMultilevel"/>
    <w:tmpl w:val="6C06A5FE"/>
    <w:lvl w:ilvl="0" w:tplc="98EC3C70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6915A58"/>
    <w:multiLevelType w:val="hybridMultilevel"/>
    <w:tmpl w:val="8B46A5FE"/>
    <w:lvl w:ilvl="0" w:tplc="388A97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6E333CA"/>
    <w:multiLevelType w:val="hybridMultilevel"/>
    <w:tmpl w:val="6F988858"/>
    <w:lvl w:ilvl="0" w:tplc="388A97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7682A46"/>
    <w:multiLevelType w:val="hybridMultilevel"/>
    <w:tmpl w:val="008C5422"/>
    <w:lvl w:ilvl="0" w:tplc="43A0DB56">
      <w:start w:val="1"/>
      <w:numFmt w:val="decimal"/>
      <w:lvlText w:val="%1)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292D4B"/>
    <w:multiLevelType w:val="hybridMultilevel"/>
    <w:tmpl w:val="1B60B57C"/>
    <w:lvl w:ilvl="0" w:tplc="EFF8B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F7572D1"/>
    <w:multiLevelType w:val="hybridMultilevel"/>
    <w:tmpl w:val="95324334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5A81D8E">
      <w:start w:val="1"/>
      <w:numFmt w:val="decimal"/>
      <w:lvlText w:val="%2."/>
      <w:lvlJc w:val="left"/>
      <w:pPr>
        <w:ind w:left="2554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21E0F3B"/>
    <w:multiLevelType w:val="hybridMultilevel"/>
    <w:tmpl w:val="C186C85E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7E647F"/>
    <w:multiLevelType w:val="hybridMultilevel"/>
    <w:tmpl w:val="05EA44FE"/>
    <w:lvl w:ilvl="0" w:tplc="65AC0BB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8E7E73"/>
    <w:multiLevelType w:val="hybridMultilevel"/>
    <w:tmpl w:val="2F8C538C"/>
    <w:lvl w:ilvl="0" w:tplc="7D84A08C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B093420"/>
    <w:multiLevelType w:val="hybridMultilevel"/>
    <w:tmpl w:val="D152E06C"/>
    <w:lvl w:ilvl="0" w:tplc="89A61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C3195E"/>
    <w:multiLevelType w:val="multilevel"/>
    <w:tmpl w:val="B8D2F05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C2F534E"/>
    <w:multiLevelType w:val="hybridMultilevel"/>
    <w:tmpl w:val="BB9A986A"/>
    <w:lvl w:ilvl="0" w:tplc="EFF8B7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F3672D3"/>
    <w:multiLevelType w:val="hybridMultilevel"/>
    <w:tmpl w:val="9FBA48C2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2748B"/>
    <w:multiLevelType w:val="hybridMultilevel"/>
    <w:tmpl w:val="82B852C4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8E1153"/>
    <w:multiLevelType w:val="hybridMultilevel"/>
    <w:tmpl w:val="8F3673D0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5D1F9A"/>
    <w:multiLevelType w:val="hybridMultilevel"/>
    <w:tmpl w:val="2C820432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EFE53C1"/>
    <w:multiLevelType w:val="multilevel"/>
    <w:tmpl w:val="C27495E6"/>
    <w:lvl w:ilvl="0">
      <w:start w:val="2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05529FE"/>
    <w:multiLevelType w:val="hybridMultilevel"/>
    <w:tmpl w:val="E81E8A36"/>
    <w:lvl w:ilvl="0" w:tplc="64DA7ABE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6141BE6"/>
    <w:multiLevelType w:val="hybridMultilevel"/>
    <w:tmpl w:val="41886B80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9C2F00"/>
    <w:multiLevelType w:val="multilevel"/>
    <w:tmpl w:val="B8D2F056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E8466A3"/>
    <w:multiLevelType w:val="hybridMultilevel"/>
    <w:tmpl w:val="B038E268"/>
    <w:lvl w:ilvl="0" w:tplc="388A97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E944DBD"/>
    <w:multiLevelType w:val="hybridMultilevel"/>
    <w:tmpl w:val="B792CE88"/>
    <w:lvl w:ilvl="0" w:tplc="388A9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3"/>
  </w:num>
  <w:num w:numId="7">
    <w:abstractNumId w:val="34"/>
  </w:num>
  <w:num w:numId="8">
    <w:abstractNumId w:val="21"/>
  </w:num>
  <w:num w:numId="9">
    <w:abstractNumId w:val="29"/>
  </w:num>
  <w:num w:numId="10">
    <w:abstractNumId w:val="23"/>
  </w:num>
  <w:num w:numId="11">
    <w:abstractNumId w:val="32"/>
  </w:num>
  <w:num w:numId="12">
    <w:abstractNumId w:val="30"/>
  </w:num>
  <w:num w:numId="13">
    <w:abstractNumId w:val="43"/>
  </w:num>
  <w:num w:numId="14">
    <w:abstractNumId w:val="15"/>
  </w:num>
  <w:num w:numId="15">
    <w:abstractNumId w:val="12"/>
  </w:num>
  <w:num w:numId="16">
    <w:abstractNumId w:val="28"/>
  </w:num>
  <w:num w:numId="17">
    <w:abstractNumId w:val="39"/>
  </w:num>
  <w:num w:numId="18">
    <w:abstractNumId w:val="40"/>
  </w:num>
  <w:num w:numId="19">
    <w:abstractNumId w:val="41"/>
  </w:num>
  <w:num w:numId="20">
    <w:abstractNumId w:val="19"/>
  </w:num>
  <w:num w:numId="21">
    <w:abstractNumId w:val="25"/>
  </w:num>
  <w:num w:numId="22">
    <w:abstractNumId w:val="2"/>
  </w:num>
  <w:num w:numId="23">
    <w:abstractNumId w:val="38"/>
  </w:num>
  <w:num w:numId="24">
    <w:abstractNumId w:val="18"/>
  </w:num>
  <w:num w:numId="25">
    <w:abstractNumId w:val="35"/>
  </w:num>
  <w:num w:numId="26">
    <w:abstractNumId w:val="7"/>
  </w:num>
  <w:num w:numId="27">
    <w:abstractNumId w:val="17"/>
  </w:num>
  <w:num w:numId="28">
    <w:abstractNumId w:val="37"/>
  </w:num>
  <w:num w:numId="29">
    <w:abstractNumId w:val="14"/>
  </w:num>
  <w:num w:numId="30">
    <w:abstractNumId w:val="42"/>
  </w:num>
  <w:num w:numId="31">
    <w:abstractNumId w:val="36"/>
  </w:num>
  <w:num w:numId="32">
    <w:abstractNumId w:val="24"/>
  </w:num>
  <w:num w:numId="33">
    <w:abstractNumId w:val="13"/>
  </w:num>
  <w:num w:numId="34">
    <w:abstractNumId w:val="10"/>
  </w:num>
  <w:num w:numId="35">
    <w:abstractNumId w:val="20"/>
  </w:num>
  <w:num w:numId="36">
    <w:abstractNumId w:val="16"/>
  </w:num>
  <w:num w:numId="37">
    <w:abstractNumId w:val="1"/>
  </w:num>
  <w:num w:numId="38">
    <w:abstractNumId w:val="22"/>
  </w:num>
  <w:num w:numId="39">
    <w:abstractNumId w:val="33"/>
  </w:num>
  <w:num w:numId="40">
    <w:abstractNumId w:val="26"/>
  </w:num>
  <w:num w:numId="41">
    <w:abstractNumId w:val="11"/>
  </w:num>
  <w:num w:numId="42">
    <w:abstractNumId w:val="6"/>
  </w:num>
  <w:num w:numId="43">
    <w:abstractNumId w:val="8"/>
  </w:num>
  <w:num w:numId="44">
    <w:abstractNumId w:val="3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7975EE-224D-43A3-B778-BE2F613B5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Pr>
      <w:vertAlign w:val="superscript"/>
    </w:rPr>
  </w:style>
  <w:style w:type="paragraph" w:customStyle="1" w:styleId="ConsPlusNormal">
    <w:name w:val="ConsPlusNormal"/>
    <w:link w:val="ConsPlusNormal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Pr>
      <w:rFonts w:eastAsiaTheme="minorEastAsia"/>
      <w:lang w:eastAsia="ru-RU"/>
    </w:rPr>
  </w:style>
  <w:style w:type="paragraph" w:customStyle="1" w:styleId="11">
    <w:name w:val="Абзац списка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iPriority w:val="99"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</w:style>
  <w:style w:type="character" w:customStyle="1" w:styleId="ConsPlusNormal0">
    <w:name w:val="ConsPlusNormal Знак"/>
    <w:link w:val="ConsPlusNormal"/>
    <w:locked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D5D81-A35B-4A03-A303-393EDAFA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Фадеева Алена Михайловна</cp:lastModifiedBy>
  <cp:revision>24</cp:revision>
  <cp:lastPrinted>2020-03-20T12:04:00Z</cp:lastPrinted>
  <dcterms:created xsi:type="dcterms:W3CDTF">2019-12-09T13:08:00Z</dcterms:created>
  <dcterms:modified xsi:type="dcterms:W3CDTF">2020-03-20T12:04:00Z</dcterms:modified>
</cp:coreProperties>
</file>